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3472B" w14:textId="77777777" w:rsidR="00A419DA" w:rsidRPr="00E960BB" w:rsidRDefault="00A419DA" w:rsidP="00A419DA">
      <w:pPr>
        <w:spacing w:line="240" w:lineRule="auto"/>
        <w:jc w:val="right"/>
        <w:rPr>
          <w:rFonts w:ascii="Corbel" w:hAnsi="Corbel"/>
          <w:i/>
          <w:iCs/>
        </w:rPr>
      </w:pPr>
      <w:r w:rsidRPr="37F05A22">
        <w:rPr>
          <w:rFonts w:ascii="Corbel" w:hAnsi="Corbel"/>
          <w:i/>
          <w:iCs/>
        </w:rPr>
        <w:t>Załącznik nr 1.5 do Zarządzenia Rektora UR nr 61/2025</w:t>
      </w:r>
    </w:p>
    <w:p w14:paraId="08BE29A5" w14:textId="77777777" w:rsidR="00A419DA" w:rsidRPr="009C54AE" w:rsidRDefault="00A419DA" w:rsidP="00A419DA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02505D70" w14:textId="77777777" w:rsidR="00A419DA" w:rsidRPr="009C54AE" w:rsidRDefault="00A419DA" w:rsidP="00A419DA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6E51B28A">
        <w:rPr>
          <w:rFonts w:ascii="Corbel" w:hAnsi="Corbel"/>
          <w:b/>
          <w:bCs/>
          <w:smallCaps/>
        </w:rPr>
        <w:t xml:space="preserve">dotyczy cyklu kształcenia </w:t>
      </w:r>
      <w:r w:rsidRPr="6E51B28A">
        <w:rPr>
          <w:rFonts w:ascii="Corbel" w:hAnsi="Corbel"/>
          <w:i/>
          <w:iCs/>
          <w:smallCaps/>
        </w:rPr>
        <w:t>2025-2030</w:t>
      </w:r>
    </w:p>
    <w:p w14:paraId="601D3188" w14:textId="77777777" w:rsidR="00A419DA" w:rsidRDefault="00A419DA" w:rsidP="00A419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B020FD0" w14:textId="77777777" w:rsidR="00A419DA" w:rsidRPr="00EA4832" w:rsidRDefault="00A419DA" w:rsidP="00A419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7925947F" w14:textId="77777777" w:rsidR="00A419DA" w:rsidRPr="009C54AE" w:rsidRDefault="00A419DA" w:rsidP="00A419DA">
      <w:pPr>
        <w:spacing w:after="0" w:line="240" w:lineRule="auto"/>
        <w:rPr>
          <w:rFonts w:ascii="Corbel" w:hAnsi="Corbel"/>
        </w:rPr>
      </w:pPr>
    </w:p>
    <w:p w14:paraId="31BEC898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19DA" w:rsidRPr="009C54AE" w14:paraId="279EF10E" w14:textId="77777777" w:rsidTr="00A27B7B">
        <w:tc>
          <w:tcPr>
            <w:tcW w:w="2694" w:type="dxa"/>
            <w:vAlign w:val="center"/>
          </w:tcPr>
          <w:p w14:paraId="7F223DD1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AA6985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A419DA" w:rsidRPr="009C54AE" w14:paraId="490767ED" w14:textId="77777777" w:rsidTr="00A27B7B">
        <w:tc>
          <w:tcPr>
            <w:tcW w:w="2694" w:type="dxa"/>
            <w:vAlign w:val="center"/>
          </w:tcPr>
          <w:p w14:paraId="1792627B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D8CB98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419DA" w:rsidRPr="009C54AE" w14:paraId="4107B92F" w14:textId="77777777" w:rsidTr="00A27B7B">
        <w:tc>
          <w:tcPr>
            <w:tcW w:w="2694" w:type="dxa"/>
            <w:vAlign w:val="center"/>
          </w:tcPr>
          <w:p w14:paraId="3C2AC38B" w14:textId="77777777" w:rsidR="00A419DA" w:rsidRPr="009C54AE" w:rsidRDefault="00A419DA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9C7A2C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51B28A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419DA" w:rsidRPr="009C54AE" w14:paraId="22E569EE" w14:textId="77777777" w:rsidTr="00A27B7B">
        <w:tc>
          <w:tcPr>
            <w:tcW w:w="2694" w:type="dxa"/>
            <w:vAlign w:val="center"/>
          </w:tcPr>
          <w:p w14:paraId="605819B0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E5812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419DA" w:rsidRPr="009C54AE" w14:paraId="6FCD01EA" w14:textId="77777777" w:rsidTr="00A27B7B">
        <w:tc>
          <w:tcPr>
            <w:tcW w:w="2694" w:type="dxa"/>
            <w:vAlign w:val="center"/>
          </w:tcPr>
          <w:p w14:paraId="561D9C90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0C16A1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A419DA" w:rsidRPr="009C54AE" w14:paraId="6A998EEF" w14:textId="77777777" w:rsidTr="00A27B7B">
        <w:tc>
          <w:tcPr>
            <w:tcW w:w="2694" w:type="dxa"/>
            <w:vAlign w:val="center"/>
          </w:tcPr>
          <w:p w14:paraId="26CF6FA3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FA7CFA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A419DA" w:rsidRPr="009C54AE" w14:paraId="086E1EBE" w14:textId="77777777" w:rsidTr="00A27B7B">
        <w:tc>
          <w:tcPr>
            <w:tcW w:w="2694" w:type="dxa"/>
            <w:vAlign w:val="center"/>
          </w:tcPr>
          <w:p w14:paraId="200D5A71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535EF1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419DA" w:rsidRPr="009C54AE" w14:paraId="2C139234" w14:textId="77777777" w:rsidTr="00A27B7B">
        <w:tc>
          <w:tcPr>
            <w:tcW w:w="2694" w:type="dxa"/>
            <w:vAlign w:val="center"/>
          </w:tcPr>
          <w:p w14:paraId="039E14AD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8BE66B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19DA" w:rsidRPr="009C54AE" w14:paraId="12DEA9CB" w14:textId="77777777" w:rsidTr="00A27B7B">
        <w:tc>
          <w:tcPr>
            <w:tcW w:w="2694" w:type="dxa"/>
            <w:vAlign w:val="center"/>
          </w:tcPr>
          <w:p w14:paraId="05DCADFC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B4EE5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6</w:t>
            </w:r>
          </w:p>
        </w:tc>
      </w:tr>
      <w:tr w:rsidR="00A419DA" w:rsidRPr="009C54AE" w14:paraId="335CD8F5" w14:textId="77777777" w:rsidTr="00A27B7B">
        <w:tc>
          <w:tcPr>
            <w:tcW w:w="2694" w:type="dxa"/>
            <w:vAlign w:val="center"/>
          </w:tcPr>
          <w:p w14:paraId="03249B4E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66A88C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A419DA" w:rsidRPr="009C54AE" w14:paraId="487BB564" w14:textId="77777777" w:rsidTr="00A27B7B">
        <w:tc>
          <w:tcPr>
            <w:tcW w:w="2694" w:type="dxa"/>
            <w:vAlign w:val="center"/>
          </w:tcPr>
          <w:p w14:paraId="0BFBEE2C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ECC62E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19DA" w:rsidRPr="009C54AE" w14:paraId="38C9BA48" w14:textId="77777777" w:rsidTr="00A27B7B">
        <w:tc>
          <w:tcPr>
            <w:tcW w:w="2694" w:type="dxa"/>
            <w:vAlign w:val="center"/>
          </w:tcPr>
          <w:p w14:paraId="4CEA9FA2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FAEFAD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A419DA" w:rsidRPr="009C54AE" w14:paraId="78EB043D" w14:textId="77777777" w:rsidTr="00A27B7B">
        <w:tc>
          <w:tcPr>
            <w:tcW w:w="2694" w:type="dxa"/>
            <w:vAlign w:val="center"/>
          </w:tcPr>
          <w:p w14:paraId="2DFC2E5B" w14:textId="77777777" w:rsidR="00A419DA" w:rsidRPr="009C54AE" w:rsidRDefault="00A419D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8B1680" w14:textId="77777777" w:rsidR="00A419DA" w:rsidRPr="009C54AE" w:rsidRDefault="00A419D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26C66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Pr="00826C66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</w:tbl>
    <w:p w14:paraId="6B0E8CE5" w14:textId="77777777" w:rsidR="00A419DA" w:rsidRPr="009C54AE" w:rsidRDefault="00A419DA" w:rsidP="00A419D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8402D65" w14:textId="77777777" w:rsidR="00A419DA" w:rsidRPr="009C54AE" w:rsidRDefault="00A419DA" w:rsidP="00A419D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1A4D70" w14:textId="77777777" w:rsidR="00A419DA" w:rsidRPr="009C54AE" w:rsidRDefault="00A419DA" w:rsidP="00A419D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919A20C" w14:textId="77777777" w:rsidR="00A419DA" w:rsidRPr="009C54AE" w:rsidRDefault="00A419DA" w:rsidP="00A419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A419DA" w:rsidRPr="009C54AE" w14:paraId="2914BF19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7076" w14:textId="77777777" w:rsidR="00A419DA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69515C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FEE1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CA05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D1D8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35DE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5CCB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94BE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EAF5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79BE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4577" w14:textId="77777777" w:rsidR="00A419DA" w:rsidRPr="009C54AE" w:rsidRDefault="00A419D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419DA" w:rsidRPr="009C54AE" w14:paraId="7A0E17BF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E5E5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446D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F951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6BAB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77C2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11E3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0516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EBBF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AE31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634B" w14:textId="77777777" w:rsidR="00A419DA" w:rsidRPr="009C54AE" w:rsidRDefault="00A419D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9B202FC" w14:textId="77777777" w:rsidR="00A419DA" w:rsidRPr="009C54AE" w:rsidRDefault="00A419DA" w:rsidP="00A419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29361F" w14:textId="77777777" w:rsidR="00A419DA" w:rsidRPr="009C54AE" w:rsidRDefault="00A419DA" w:rsidP="00A419D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0DFC10" w14:textId="77777777" w:rsidR="00A419DA" w:rsidRPr="009C54AE" w:rsidRDefault="00A419DA" w:rsidP="00A419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8B9927" w14:textId="77777777" w:rsidR="00A419DA" w:rsidRPr="002E1300" w:rsidRDefault="00A419DA" w:rsidP="00A419DA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2E1300">
        <w:rPr>
          <w:rFonts w:ascii="Wingdings" w:eastAsia="Wingdings" w:hAnsi="Wingdings" w:cs="Wingdings"/>
          <w:bCs/>
          <w:szCs w:val="24"/>
          <w:u w:val="single"/>
        </w:rPr>
        <w:t></w:t>
      </w:r>
      <w:r w:rsidRPr="002E130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67F2E81" w14:textId="77777777" w:rsidR="00A419DA" w:rsidRPr="009C54AE" w:rsidRDefault="00A419DA" w:rsidP="00A419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27FF30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75C162" w14:textId="77777777" w:rsidR="00A419DA" w:rsidRPr="009C54AE" w:rsidRDefault="00A419DA" w:rsidP="00A419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7F05A22">
        <w:rPr>
          <w:rFonts w:ascii="Corbel" w:hAnsi="Corbel"/>
          <w:smallCaps w:val="0"/>
        </w:rPr>
        <w:t xml:space="preserve">1.3 </w:t>
      </w:r>
      <w:r>
        <w:tab/>
      </w:r>
      <w:r w:rsidRPr="37F05A22">
        <w:rPr>
          <w:rFonts w:ascii="Corbel" w:hAnsi="Corbel"/>
          <w:smallCaps w:val="0"/>
        </w:rPr>
        <w:t xml:space="preserve">Forma zaliczenia przedmiotu (z toku): </w:t>
      </w:r>
      <w:r w:rsidRPr="37F05A22">
        <w:rPr>
          <w:rFonts w:ascii="Corbel" w:hAnsi="Corbel"/>
          <w:b w:val="0"/>
          <w:smallCaps w:val="0"/>
        </w:rPr>
        <w:t>egzamin</w:t>
      </w:r>
    </w:p>
    <w:p w14:paraId="7D88AA7C" w14:textId="77777777" w:rsidR="00A419DA" w:rsidRDefault="00A419DA" w:rsidP="00A419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0147BC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419DA" w:rsidRPr="009C54AE" w14:paraId="391CAED5" w14:textId="77777777" w:rsidTr="00A27B7B">
        <w:tc>
          <w:tcPr>
            <w:tcW w:w="9670" w:type="dxa"/>
          </w:tcPr>
          <w:p w14:paraId="6F29FEB1" w14:textId="77777777" w:rsidR="00A419DA" w:rsidRPr="009C54AE" w:rsidRDefault="00A419DA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6BF5D3" w14:textId="77777777" w:rsidR="00A419DA" w:rsidRDefault="00A419DA" w:rsidP="00A419DA">
      <w:pPr>
        <w:pStyle w:val="Punktygwne"/>
        <w:spacing w:before="0" w:after="0"/>
        <w:rPr>
          <w:rFonts w:ascii="Corbel" w:hAnsi="Corbel"/>
          <w:szCs w:val="24"/>
        </w:rPr>
      </w:pPr>
    </w:p>
    <w:p w14:paraId="74C26E53" w14:textId="77777777" w:rsidR="00A419DA" w:rsidRPr="00C05F44" w:rsidRDefault="00A419DA" w:rsidP="00A419DA">
      <w:pPr>
        <w:pStyle w:val="Punktygwne"/>
        <w:spacing w:before="0" w:after="0"/>
        <w:rPr>
          <w:rFonts w:ascii="Corbel" w:hAnsi="Corbel"/>
        </w:rPr>
      </w:pPr>
      <w:r w:rsidRPr="37F05A22">
        <w:rPr>
          <w:rFonts w:ascii="Corbel" w:hAnsi="Corbel"/>
        </w:rPr>
        <w:lastRenderedPageBreak/>
        <w:t>3. cele, efekty uczenia się, treści Programowe i stosowane metody Dydaktyczne</w:t>
      </w:r>
    </w:p>
    <w:p w14:paraId="620F5BB7" w14:textId="77777777" w:rsidR="00A419DA" w:rsidRPr="00C05F44" w:rsidRDefault="00A419DA" w:rsidP="00A419DA">
      <w:pPr>
        <w:pStyle w:val="Punktygwne"/>
        <w:spacing w:before="0" w:after="0"/>
        <w:rPr>
          <w:rFonts w:ascii="Corbel" w:hAnsi="Corbel"/>
          <w:szCs w:val="24"/>
        </w:rPr>
      </w:pPr>
    </w:p>
    <w:p w14:paraId="023E552C" w14:textId="77777777" w:rsidR="00A419DA" w:rsidRDefault="00A419DA" w:rsidP="00A419D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C563CB9" w14:textId="77777777" w:rsidR="00A419DA" w:rsidRPr="009C54AE" w:rsidRDefault="00A419DA" w:rsidP="00A419D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A419DA" w:rsidRPr="009C54AE" w14:paraId="02FCBE35" w14:textId="77777777" w:rsidTr="00A27B7B">
        <w:tc>
          <w:tcPr>
            <w:tcW w:w="843" w:type="dxa"/>
            <w:vAlign w:val="center"/>
          </w:tcPr>
          <w:p w14:paraId="0364407B" w14:textId="77777777" w:rsidR="00A419DA" w:rsidRPr="009C54AE" w:rsidRDefault="00A419DA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80A6CCD" w14:textId="77777777" w:rsidR="00A419DA" w:rsidRPr="009C54AE" w:rsidRDefault="00A419DA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A419DA" w:rsidRPr="009C54AE" w14:paraId="6D247E92" w14:textId="77777777" w:rsidTr="00A27B7B">
        <w:tc>
          <w:tcPr>
            <w:tcW w:w="843" w:type="dxa"/>
            <w:vAlign w:val="center"/>
          </w:tcPr>
          <w:p w14:paraId="3519A08A" w14:textId="77777777" w:rsidR="00A419DA" w:rsidRPr="009C54AE" w:rsidRDefault="00A419DA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3330AB32" w14:textId="77777777" w:rsidR="00A419DA" w:rsidRPr="009C54AE" w:rsidRDefault="00A419DA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rzygotowanie do kontaktu z dziećmi, w trakcie procesu nauczania i wychowania oraz do dostrzegania, rozumienia i rozwiązywania podstawowych problemów związanych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2C1885FA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D880B1" w14:textId="77777777" w:rsidR="00A419DA" w:rsidRPr="009C54AE" w:rsidRDefault="00A419DA" w:rsidP="00A419DA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63CDDAF8" w14:textId="77777777" w:rsidR="00A419DA" w:rsidRPr="009C54AE" w:rsidRDefault="00A419DA" w:rsidP="00A419DA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30"/>
        <w:gridCol w:w="1833"/>
      </w:tblGrid>
      <w:tr w:rsidR="00A419DA" w:rsidRPr="009C54AE" w14:paraId="1DBCBBA1" w14:textId="77777777" w:rsidTr="00A27B7B">
        <w:tc>
          <w:tcPr>
            <w:tcW w:w="1701" w:type="dxa"/>
            <w:vAlign w:val="center"/>
          </w:tcPr>
          <w:p w14:paraId="6B563FAC" w14:textId="77777777" w:rsidR="00A419DA" w:rsidRPr="009C54AE" w:rsidRDefault="00A419D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6D592AF" w14:textId="77777777" w:rsidR="00A419DA" w:rsidRPr="009C54AE" w:rsidRDefault="00A419D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691E50" w14:textId="77777777" w:rsidR="00A419DA" w:rsidRPr="009C54AE" w:rsidRDefault="00A419D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19DA" w:rsidRPr="009C54AE" w14:paraId="1F1D2B04" w14:textId="77777777" w:rsidTr="00A27B7B">
        <w:tc>
          <w:tcPr>
            <w:tcW w:w="1701" w:type="dxa"/>
          </w:tcPr>
          <w:p w14:paraId="6C76DDC9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727611B" w14:textId="77777777" w:rsidR="00A419DA" w:rsidRPr="00E522C2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CC510AB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A419DA" w:rsidRPr="009C54AE" w14:paraId="1C070556" w14:textId="77777777" w:rsidTr="00A27B7B">
        <w:tc>
          <w:tcPr>
            <w:tcW w:w="1701" w:type="dxa"/>
          </w:tcPr>
          <w:p w14:paraId="3D080973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85F682D" w14:textId="77777777" w:rsidR="00A419DA" w:rsidRPr="00E522C2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rawidłowościami rozwojowymi</w:t>
            </w:r>
          </w:p>
        </w:tc>
        <w:tc>
          <w:tcPr>
            <w:tcW w:w="1873" w:type="dxa"/>
          </w:tcPr>
          <w:p w14:paraId="7F2C79A9" w14:textId="77777777" w:rsidR="00A419DA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443736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A419DA" w:rsidRPr="009C54AE" w14:paraId="24D5BBBA" w14:textId="77777777" w:rsidTr="00A27B7B">
        <w:tc>
          <w:tcPr>
            <w:tcW w:w="1701" w:type="dxa"/>
          </w:tcPr>
          <w:p w14:paraId="54646B3D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B72E970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systemu wychowawczego stosowanego wobec dziecka</w:t>
            </w:r>
          </w:p>
        </w:tc>
        <w:tc>
          <w:tcPr>
            <w:tcW w:w="1873" w:type="dxa"/>
          </w:tcPr>
          <w:p w14:paraId="72724533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A419DA" w:rsidRPr="009C54AE" w14:paraId="615B8716" w14:textId="77777777" w:rsidTr="00A27B7B">
        <w:tc>
          <w:tcPr>
            <w:tcW w:w="1701" w:type="dxa"/>
          </w:tcPr>
          <w:p w14:paraId="368F8E56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C5442D3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odziaływań wychowawczych</w:t>
            </w:r>
          </w:p>
        </w:tc>
        <w:tc>
          <w:tcPr>
            <w:tcW w:w="1873" w:type="dxa"/>
          </w:tcPr>
          <w:p w14:paraId="07945A5E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35629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0F5A4703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6306C6" w14:textId="77777777" w:rsidR="00A419DA" w:rsidRPr="009C54AE" w:rsidRDefault="00A419DA" w:rsidP="00A419DA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30794C0" w14:textId="77777777" w:rsidR="00A419DA" w:rsidRPr="009C54AE" w:rsidRDefault="00A419DA" w:rsidP="00A419DA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24E253C8" w14:textId="77777777" w:rsidR="00A419DA" w:rsidRPr="009C54AE" w:rsidRDefault="00A419DA" w:rsidP="00A419DA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419DA" w:rsidRPr="009C54AE" w14:paraId="4BBAF281" w14:textId="77777777" w:rsidTr="00A27B7B">
        <w:tc>
          <w:tcPr>
            <w:tcW w:w="9520" w:type="dxa"/>
          </w:tcPr>
          <w:p w14:paraId="19B4E4D1" w14:textId="77777777" w:rsidR="00A419DA" w:rsidRPr="009C54AE" w:rsidRDefault="00A419DA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A419DA" w:rsidRPr="009C54AE" w14:paraId="4307DB1E" w14:textId="77777777" w:rsidTr="00A27B7B">
        <w:tc>
          <w:tcPr>
            <w:tcW w:w="9520" w:type="dxa"/>
          </w:tcPr>
          <w:p w14:paraId="5DF60AC4" w14:textId="77777777" w:rsidR="00A419DA" w:rsidRPr="00131936" w:rsidRDefault="00A419DA" w:rsidP="00A27B7B">
            <w:pPr>
              <w:spacing w:after="0" w:line="240" w:lineRule="auto"/>
              <w:rPr>
                <w:rFonts w:ascii="Corbel" w:hAnsi="Corbel"/>
              </w:rPr>
            </w:pPr>
            <w:r w:rsidRPr="00131936">
              <w:rPr>
                <w:rFonts w:ascii="Corbel" w:hAnsi="Corbel"/>
              </w:rPr>
              <w:t>Postawy rodzicielskie, style wychowawcze, mechanizmy i techniki wychowawcze – charakterystyka ogólna.</w:t>
            </w:r>
          </w:p>
        </w:tc>
      </w:tr>
      <w:tr w:rsidR="00A419DA" w:rsidRPr="009C54AE" w14:paraId="56321166" w14:textId="77777777" w:rsidTr="00A27B7B">
        <w:tc>
          <w:tcPr>
            <w:tcW w:w="9520" w:type="dxa"/>
          </w:tcPr>
          <w:p w14:paraId="1F6DE68A" w14:textId="77777777" w:rsidR="00A419DA" w:rsidRPr="003846BF" w:rsidRDefault="00A419DA" w:rsidP="00A27B7B">
            <w:pPr>
              <w:spacing w:after="0" w:line="240" w:lineRule="auto"/>
              <w:rPr>
                <w:rFonts w:ascii="Corbel" w:hAnsi="Corbel"/>
              </w:rPr>
            </w:pPr>
            <w:r w:rsidRPr="003846BF">
              <w:rPr>
                <w:rFonts w:ascii="Corbel" w:hAnsi="Corbel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</w:rPr>
              <w:t>psychodynamiczne</w:t>
            </w:r>
            <w:proofErr w:type="spellEnd"/>
            <w:r w:rsidRPr="003846BF">
              <w:rPr>
                <w:rFonts w:ascii="Corbel" w:hAnsi="Corbel"/>
              </w:rPr>
              <w:t xml:space="preserve">. Znaczenie relacji z najbliższymi opiekunami. </w:t>
            </w:r>
            <w:r>
              <w:rPr>
                <w:rFonts w:ascii="Corbel" w:hAnsi="Corbel"/>
              </w:rPr>
              <w:t xml:space="preserve">Identyfikacja. </w:t>
            </w:r>
            <w:r w:rsidRPr="003846BF">
              <w:rPr>
                <w:rFonts w:ascii="Corbel" w:hAnsi="Corbel"/>
              </w:rPr>
              <w:t>Wzor</w:t>
            </w:r>
            <w:r>
              <w:rPr>
                <w:rFonts w:ascii="Corbel" w:hAnsi="Corbel"/>
              </w:rPr>
              <w:t>ce</w:t>
            </w:r>
            <w:r w:rsidRPr="003846BF">
              <w:rPr>
                <w:rFonts w:ascii="Corbel" w:hAnsi="Corbel"/>
              </w:rPr>
              <w:t xml:space="preserve"> przywiązania.</w:t>
            </w:r>
          </w:p>
        </w:tc>
      </w:tr>
      <w:tr w:rsidR="00A419DA" w:rsidRPr="009C54AE" w14:paraId="7860670B" w14:textId="77777777" w:rsidTr="00A27B7B">
        <w:tc>
          <w:tcPr>
            <w:tcW w:w="9520" w:type="dxa"/>
          </w:tcPr>
          <w:p w14:paraId="59D26B04" w14:textId="77777777" w:rsidR="00A419DA" w:rsidRPr="003846BF" w:rsidRDefault="00A419DA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Ujęcie behawioralne – dziecko w systemie wzmocnień.</w:t>
            </w:r>
          </w:p>
        </w:tc>
      </w:tr>
      <w:tr w:rsidR="00A419DA" w:rsidRPr="009C54AE" w14:paraId="255C1C8D" w14:textId="77777777" w:rsidTr="00A27B7B">
        <w:tc>
          <w:tcPr>
            <w:tcW w:w="9520" w:type="dxa"/>
          </w:tcPr>
          <w:p w14:paraId="255E1519" w14:textId="77777777" w:rsidR="00A419DA" w:rsidRPr="00131936" w:rsidRDefault="00A419DA" w:rsidP="00A27B7B">
            <w:pPr>
              <w:spacing w:after="0" w:line="240" w:lineRule="auto"/>
              <w:rPr>
                <w:rFonts w:ascii="Corbel" w:hAnsi="Corbel"/>
              </w:rPr>
            </w:pPr>
            <w:r w:rsidRPr="00131936">
              <w:rPr>
                <w:rFonts w:ascii="Corbel" w:hAnsi="Corbel"/>
              </w:rPr>
              <w:t xml:space="preserve">Teorie poznawczo-rozwojowe. S. </w:t>
            </w:r>
            <w:proofErr w:type="spellStart"/>
            <w:r w:rsidRPr="00131936">
              <w:rPr>
                <w:rFonts w:ascii="Corbel" w:hAnsi="Corbel"/>
              </w:rPr>
              <w:t>Tomkinsa</w:t>
            </w:r>
            <w:proofErr w:type="spellEnd"/>
            <w:r w:rsidRPr="00131936">
              <w:rPr>
                <w:rFonts w:ascii="Corbel" w:hAnsi="Corbel"/>
              </w:rPr>
              <w:t xml:space="preserve"> koncepcja skryptu.</w:t>
            </w:r>
          </w:p>
        </w:tc>
      </w:tr>
      <w:tr w:rsidR="00A419DA" w:rsidRPr="009C54AE" w14:paraId="39431E08" w14:textId="77777777" w:rsidTr="00A27B7B">
        <w:tc>
          <w:tcPr>
            <w:tcW w:w="9520" w:type="dxa"/>
          </w:tcPr>
          <w:p w14:paraId="59C0171A" w14:textId="77777777" w:rsidR="00A419DA" w:rsidRPr="008114E5" w:rsidRDefault="00A419DA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114E5">
              <w:rPr>
                <w:rFonts w:ascii="Corbel" w:hAnsi="Corbel"/>
              </w:rPr>
              <w:t>Temperament jako czynnik regulujący zachowanie dziecka i jakość relacji z opiekunem.</w:t>
            </w:r>
          </w:p>
        </w:tc>
      </w:tr>
      <w:tr w:rsidR="00A419DA" w:rsidRPr="009C54AE" w14:paraId="6923C3B9" w14:textId="77777777" w:rsidTr="00A27B7B">
        <w:tc>
          <w:tcPr>
            <w:tcW w:w="9520" w:type="dxa"/>
          </w:tcPr>
          <w:p w14:paraId="5EE3EDB9" w14:textId="77777777" w:rsidR="00A419DA" w:rsidRPr="008114E5" w:rsidRDefault="00A419DA" w:rsidP="00A27B7B">
            <w:pPr>
              <w:spacing w:after="0" w:line="240" w:lineRule="auto"/>
              <w:rPr>
                <w:rFonts w:ascii="Corbel" w:hAnsi="Corbel"/>
              </w:rPr>
            </w:pPr>
            <w:r w:rsidRPr="000D220E">
              <w:rPr>
                <w:rFonts w:ascii="Corbel" w:hAnsi="Corbel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</w:rPr>
              <w:t xml:space="preserve">, </w:t>
            </w:r>
            <w:r w:rsidRPr="000D220E">
              <w:rPr>
                <w:rFonts w:ascii="Corbel" w:hAnsi="Corbel"/>
              </w:rPr>
              <w:t>niepełnosprawnością intelektualną</w:t>
            </w:r>
            <w:r>
              <w:rPr>
                <w:rFonts w:ascii="Corbel" w:hAnsi="Corbel"/>
              </w:rPr>
              <w:t>,</w:t>
            </w:r>
            <w:r w:rsidRPr="000D220E">
              <w:rPr>
                <w:rFonts w:ascii="Corbel" w:hAnsi="Corbel"/>
              </w:rPr>
              <w:t xml:space="preserve"> obniżoną sprawnością funkcjonowania społecznego</w:t>
            </w:r>
            <w:r>
              <w:rPr>
                <w:rFonts w:ascii="Corbel" w:hAnsi="Corbel"/>
              </w:rPr>
              <w:t>,</w:t>
            </w:r>
            <w:r w:rsidRPr="000D220E">
              <w:rPr>
                <w:rFonts w:ascii="Corbel" w:hAnsi="Corbel"/>
              </w:rPr>
              <w:t xml:space="preserve"> obniżoną sprawnością komunikowania się</w:t>
            </w:r>
            <w:r>
              <w:rPr>
                <w:rFonts w:ascii="Corbel" w:hAnsi="Corbel"/>
              </w:rPr>
              <w:t xml:space="preserve"> oraz </w:t>
            </w:r>
            <w:r w:rsidRPr="000D220E">
              <w:rPr>
                <w:rFonts w:ascii="Corbel" w:hAnsi="Corbel"/>
              </w:rPr>
              <w:t>obniżoną sprawnością psychofizyczną powodowaną występowaniem chorób somatycznych</w:t>
            </w:r>
            <w:r>
              <w:rPr>
                <w:rFonts w:ascii="Corbel" w:hAnsi="Corbel"/>
              </w:rPr>
              <w:t>)</w:t>
            </w:r>
            <w:r w:rsidRPr="000D220E">
              <w:rPr>
                <w:rFonts w:ascii="Corbel" w:hAnsi="Corbel"/>
              </w:rPr>
              <w:t>.</w:t>
            </w:r>
          </w:p>
        </w:tc>
      </w:tr>
    </w:tbl>
    <w:p w14:paraId="1C18712B" w14:textId="77777777" w:rsidR="00A419DA" w:rsidRPr="009C54AE" w:rsidRDefault="00A419DA" w:rsidP="00A419DA">
      <w:pPr>
        <w:spacing w:after="0" w:line="240" w:lineRule="auto"/>
        <w:rPr>
          <w:rFonts w:ascii="Corbel" w:hAnsi="Corbel"/>
        </w:rPr>
      </w:pPr>
    </w:p>
    <w:p w14:paraId="70BA33BE" w14:textId="77777777" w:rsidR="00A419DA" w:rsidRPr="009C54AE" w:rsidRDefault="00A419DA" w:rsidP="00A419DA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325FF7E9" w14:textId="77777777" w:rsidR="00A419DA" w:rsidRPr="009C54AE" w:rsidRDefault="00A419DA" w:rsidP="00A419DA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419DA" w:rsidRPr="009C54AE" w14:paraId="401DA28D" w14:textId="77777777" w:rsidTr="00A27B7B">
        <w:tc>
          <w:tcPr>
            <w:tcW w:w="9520" w:type="dxa"/>
          </w:tcPr>
          <w:p w14:paraId="26B67119" w14:textId="77777777" w:rsidR="00A419DA" w:rsidRPr="009C54AE" w:rsidRDefault="00A419DA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A419DA" w:rsidRPr="009C54AE" w14:paraId="154E7218" w14:textId="77777777" w:rsidTr="00A27B7B">
        <w:tc>
          <w:tcPr>
            <w:tcW w:w="9520" w:type="dxa"/>
          </w:tcPr>
          <w:p w14:paraId="4BF1C63A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Wie niemowlęcy.</w:t>
            </w:r>
            <w:r>
              <w:t xml:space="preserve"> </w:t>
            </w:r>
            <w:r w:rsidRPr="00C339D3">
              <w:rPr>
                <w:rFonts w:ascii="Corbel" w:hAnsi="Corbel"/>
              </w:rPr>
              <w:t>Rola wczesnych kontaktów</w:t>
            </w:r>
            <w:r>
              <w:rPr>
                <w:rFonts w:ascii="Corbel" w:hAnsi="Corbel"/>
              </w:rPr>
              <w:t xml:space="preserve"> dziecko-opiekun. </w:t>
            </w:r>
            <w:proofErr w:type="spellStart"/>
            <w:r>
              <w:rPr>
                <w:rFonts w:ascii="Corbel" w:hAnsi="Corbel"/>
              </w:rPr>
              <w:t>Prazaufanie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A419DA" w:rsidRPr="009C54AE" w14:paraId="0F84DCC5" w14:textId="77777777" w:rsidTr="00A27B7B">
        <w:tc>
          <w:tcPr>
            <w:tcW w:w="9520" w:type="dxa"/>
          </w:tcPr>
          <w:p w14:paraId="7D7BC015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Wiek </w:t>
            </w:r>
            <w:proofErr w:type="spellStart"/>
            <w:r>
              <w:rPr>
                <w:rFonts w:ascii="Corbel" w:hAnsi="Corbel"/>
              </w:rPr>
              <w:t>poniemowlęcy</w:t>
            </w:r>
            <w:proofErr w:type="spellEnd"/>
            <w:r>
              <w:rPr>
                <w:rFonts w:ascii="Corbel" w:hAnsi="Corbel"/>
              </w:rPr>
              <w:t xml:space="preserve">. Rozwój autonomii. </w:t>
            </w:r>
          </w:p>
        </w:tc>
      </w:tr>
      <w:tr w:rsidR="00A419DA" w:rsidRPr="009C54AE" w14:paraId="2683F516" w14:textId="77777777" w:rsidTr="00A27B7B">
        <w:tc>
          <w:tcPr>
            <w:tcW w:w="9520" w:type="dxa"/>
          </w:tcPr>
          <w:p w14:paraId="77161DD9" w14:textId="77777777" w:rsidR="00A419DA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Wiek przedszkolny. Uspołecznienie działań. Zabawy i gry. Inicjatywa. </w:t>
            </w:r>
          </w:p>
        </w:tc>
      </w:tr>
      <w:tr w:rsidR="00A419DA" w:rsidRPr="009C54AE" w14:paraId="46053917" w14:textId="77777777" w:rsidTr="00A27B7B">
        <w:tc>
          <w:tcPr>
            <w:tcW w:w="9520" w:type="dxa"/>
          </w:tcPr>
          <w:p w14:paraId="2F5E0C28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Wiek szkolny. Relacje z rówieśnikami. Samoocena. Potrzeba i poczucie kompetencji.</w:t>
            </w:r>
          </w:p>
        </w:tc>
      </w:tr>
    </w:tbl>
    <w:p w14:paraId="516C0A09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C9DD94" w14:textId="77777777" w:rsidR="00A419DA" w:rsidRPr="009C54AE" w:rsidRDefault="00A419DA" w:rsidP="00A419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346363B" w14:textId="77777777" w:rsidR="00A419DA" w:rsidRPr="00153C41" w:rsidRDefault="00A419DA" w:rsidP="00A419D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79B4981" w14:textId="77777777" w:rsidR="00A419DA" w:rsidRPr="00436E4B" w:rsidRDefault="00A419DA" w:rsidP="00A419DA">
      <w:pPr>
        <w:pStyle w:val="Punktygwne"/>
        <w:spacing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436E4B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multimedialną.</w:t>
      </w:r>
    </w:p>
    <w:p w14:paraId="0B5FAC10" w14:textId="77777777" w:rsidR="00A419DA" w:rsidRPr="00436E4B" w:rsidRDefault="00A419DA" w:rsidP="00A419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436E4B">
        <w:rPr>
          <w:rFonts w:ascii="Corbel" w:hAnsi="Corbel"/>
          <w:b w:val="0"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70589F40" w14:textId="77777777" w:rsidR="00A419DA" w:rsidRPr="00436E4B" w:rsidRDefault="00A419DA" w:rsidP="00A419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E2585B" w14:textId="77777777" w:rsidR="00A419DA" w:rsidRDefault="00A419DA" w:rsidP="00A419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46983" w14:textId="77777777" w:rsidR="00A419DA" w:rsidRPr="009C54AE" w:rsidRDefault="00A419DA" w:rsidP="00A419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73080E2" w14:textId="77777777" w:rsidR="00A419DA" w:rsidRPr="009C54AE" w:rsidRDefault="00A419DA" w:rsidP="00A419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CD4415" w14:textId="77777777" w:rsidR="00A419DA" w:rsidRPr="009C54AE" w:rsidRDefault="00A419DA" w:rsidP="00A419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FB99559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A419DA" w:rsidRPr="009C54AE" w14:paraId="6D8950DF" w14:textId="77777777" w:rsidTr="00A27B7B">
        <w:tc>
          <w:tcPr>
            <w:tcW w:w="1985" w:type="dxa"/>
            <w:vAlign w:val="center"/>
          </w:tcPr>
          <w:p w14:paraId="1DA34842" w14:textId="77777777" w:rsidR="00A419DA" w:rsidRPr="009C54AE" w:rsidRDefault="00A419D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17C60C" w14:textId="77777777" w:rsidR="00A419DA" w:rsidRPr="009C54AE" w:rsidRDefault="00A419D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7158B6E" w14:textId="77777777" w:rsidR="00A419DA" w:rsidRPr="009C54AE" w:rsidRDefault="00A419D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2E954" w14:textId="77777777" w:rsidR="00A419DA" w:rsidRPr="009C54AE" w:rsidRDefault="00A419D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0E2AB5" w14:textId="77777777" w:rsidR="00A419DA" w:rsidRPr="009C54AE" w:rsidRDefault="00A419D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19DA" w:rsidRPr="009C54AE" w14:paraId="7A53DE84" w14:textId="77777777" w:rsidTr="00A27B7B">
        <w:tc>
          <w:tcPr>
            <w:tcW w:w="1985" w:type="dxa"/>
          </w:tcPr>
          <w:p w14:paraId="47F06329" w14:textId="77777777" w:rsidR="00A419DA" w:rsidRPr="003E7445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C190850" w14:textId="77777777" w:rsidR="00A419DA" w:rsidRPr="0009530F" w:rsidRDefault="00A419DA" w:rsidP="00A27B7B">
            <w:pPr>
              <w:spacing w:after="0" w:line="240" w:lineRule="auto"/>
              <w:rPr>
                <w:rFonts w:ascii="Corbel" w:hAnsi="Corbel"/>
              </w:rPr>
            </w:pPr>
            <w:r w:rsidRPr="0009530F">
              <w:rPr>
                <w:rFonts w:ascii="Corbel" w:hAnsi="Corbel"/>
              </w:rPr>
              <w:t>egzamin pisemny, kolokwium</w:t>
            </w:r>
          </w:p>
        </w:tc>
        <w:tc>
          <w:tcPr>
            <w:tcW w:w="2126" w:type="dxa"/>
          </w:tcPr>
          <w:p w14:paraId="1760DEE6" w14:textId="77777777" w:rsidR="00A419DA" w:rsidRPr="0009530F" w:rsidRDefault="00A419D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9530F">
              <w:rPr>
                <w:rFonts w:ascii="Corbel" w:hAnsi="Corbel"/>
              </w:rPr>
              <w:t>w</w:t>
            </w:r>
          </w:p>
        </w:tc>
      </w:tr>
      <w:tr w:rsidR="00A419DA" w:rsidRPr="009C54AE" w14:paraId="2283504D" w14:textId="77777777" w:rsidTr="00A27B7B">
        <w:tc>
          <w:tcPr>
            <w:tcW w:w="1985" w:type="dxa"/>
          </w:tcPr>
          <w:p w14:paraId="7E8C5A4C" w14:textId="77777777" w:rsidR="00A419DA" w:rsidRPr="003E7445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6971089F" w14:textId="77777777" w:rsidR="00A419DA" w:rsidRPr="0009530F" w:rsidRDefault="00A419DA" w:rsidP="00A27B7B">
            <w:pPr>
              <w:spacing w:after="0" w:line="240" w:lineRule="auto"/>
              <w:rPr>
                <w:rFonts w:ascii="Corbel" w:hAnsi="Corbel"/>
              </w:rPr>
            </w:pPr>
            <w:r w:rsidRPr="0009530F">
              <w:rPr>
                <w:rFonts w:ascii="Corbel" w:hAnsi="Corbel"/>
              </w:rPr>
              <w:t>egzamin pisemny, kolokwium</w:t>
            </w:r>
          </w:p>
        </w:tc>
        <w:tc>
          <w:tcPr>
            <w:tcW w:w="2126" w:type="dxa"/>
          </w:tcPr>
          <w:p w14:paraId="3064B512" w14:textId="77777777" w:rsidR="00A419DA" w:rsidRPr="0009530F" w:rsidRDefault="00A419D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9530F">
              <w:rPr>
                <w:rFonts w:ascii="Corbel" w:hAnsi="Corbel"/>
              </w:rPr>
              <w:t>W</w:t>
            </w:r>
          </w:p>
        </w:tc>
      </w:tr>
      <w:tr w:rsidR="00A419DA" w:rsidRPr="009C54AE" w14:paraId="18C95148" w14:textId="77777777" w:rsidTr="00A27B7B">
        <w:tc>
          <w:tcPr>
            <w:tcW w:w="1985" w:type="dxa"/>
          </w:tcPr>
          <w:p w14:paraId="22AC6EDE" w14:textId="77777777" w:rsidR="00A419DA" w:rsidRPr="003E7445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260CC5" w14:textId="77777777" w:rsidR="00A419DA" w:rsidRPr="0009530F" w:rsidRDefault="00A419DA" w:rsidP="00A27B7B">
            <w:pPr>
              <w:spacing w:after="0" w:line="240" w:lineRule="auto"/>
              <w:rPr>
                <w:rFonts w:ascii="Corbel" w:hAnsi="Corbel"/>
              </w:rPr>
            </w:pPr>
            <w:r w:rsidRPr="0009530F">
              <w:rPr>
                <w:rFonts w:ascii="Corbel" w:hAnsi="Corbel"/>
              </w:rPr>
              <w:t>praca pisemna</w:t>
            </w:r>
          </w:p>
        </w:tc>
        <w:tc>
          <w:tcPr>
            <w:tcW w:w="2126" w:type="dxa"/>
          </w:tcPr>
          <w:p w14:paraId="6AC4BE66" w14:textId="77777777" w:rsidR="00A419DA" w:rsidRPr="0009530F" w:rsidRDefault="00A419D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09530F">
              <w:rPr>
                <w:rFonts w:ascii="Corbel" w:hAnsi="Corbel"/>
              </w:rPr>
              <w:t>Ćw</w:t>
            </w:r>
            <w:proofErr w:type="spellEnd"/>
          </w:p>
        </w:tc>
      </w:tr>
      <w:tr w:rsidR="00A419DA" w:rsidRPr="009C54AE" w14:paraId="47C8489E" w14:textId="77777777" w:rsidTr="00A27B7B">
        <w:tc>
          <w:tcPr>
            <w:tcW w:w="1985" w:type="dxa"/>
          </w:tcPr>
          <w:p w14:paraId="7E400527" w14:textId="77777777" w:rsidR="00A419DA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912ACBD" w14:textId="77777777" w:rsidR="00A419DA" w:rsidRPr="0009530F" w:rsidRDefault="00A419DA" w:rsidP="00A27B7B">
            <w:pPr>
              <w:spacing w:after="0" w:line="240" w:lineRule="auto"/>
              <w:rPr>
                <w:rFonts w:ascii="Corbel" w:hAnsi="Corbel"/>
              </w:rPr>
            </w:pPr>
            <w:r w:rsidRPr="0009530F">
              <w:rPr>
                <w:rFonts w:ascii="Corbel" w:hAnsi="Corbel"/>
              </w:rPr>
              <w:t>praca pisemna, obserwacja</w:t>
            </w:r>
          </w:p>
        </w:tc>
        <w:tc>
          <w:tcPr>
            <w:tcW w:w="2126" w:type="dxa"/>
          </w:tcPr>
          <w:p w14:paraId="5C79CD5D" w14:textId="77777777" w:rsidR="00A419DA" w:rsidRPr="0009530F" w:rsidRDefault="00A419D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09530F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6996BB73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213C0" w14:textId="77777777" w:rsidR="00A419DA" w:rsidRPr="009C54AE" w:rsidRDefault="00A419DA" w:rsidP="00A419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DC98F3" w14:textId="77777777" w:rsidR="00A419DA" w:rsidRPr="009C54AE" w:rsidRDefault="00A419DA" w:rsidP="00A419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419DA" w:rsidRPr="009C54AE" w14:paraId="781F9639" w14:textId="77777777" w:rsidTr="00A27B7B">
        <w:tc>
          <w:tcPr>
            <w:tcW w:w="9670" w:type="dxa"/>
          </w:tcPr>
          <w:p w14:paraId="03E460D9" w14:textId="77777777" w:rsidR="00A419DA" w:rsidRPr="000E6334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6B640BA4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6ED30E74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E5AD3" w14:textId="77777777" w:rsidR="00A419DA" w:rsidRPr="009C54AE" w:rsidRDefault="00A419DA" w:rsidP="00A419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4F0CAC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A419DA" w:rsidRPr="009C54AE" w14:paraId="2020CF5D" w14:textId="77777777" w:rsidTr="00A27B7B">
        <w:tc>
          <w:tcPr>
            <w:tcW w:w="4962" w:type="dxa"/>
            <w:vAlign w:val="center"/>
          </w:tcPr>
          <w:p w14:paraId="05A5E8EC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E54F52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419DA" w:rsidRPr="009C54AE" w14:paraId="5147D113" w14:textId="77777777" w:rsidTr="00A27B7B">
        <w:tc>
          <w:tcPr>
            <w:tcW w:w="4962" w:type="dxa"/>
          </w:tcPr>
          <w:p w14:paraId="25BFDCB5" w14:textId="77777777" w:rsidR="00A419DA" w:rsidRPr="003E7445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E7445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4C82CEE4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A419DA" w:rsidRPr="009C54AE" w14:paraId="476CF212" w14:textId="77777777" w:rsidTr="00A27B7B">
        <w:tc>
          <w:tcPr>
            <w:tcW w:w="4962" w:type="dxa"/>
          </w:tcPr>
          <w:p w14:paraId="4B2CB459" w14:textId="77777777" w:rsidR="00A419DA" w:rsidRPr="003E7445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E7445">
              <w:rPr>
                <w:rFonts w:ascii="Corbel" w:hAnsi="Corbel"/>
              </w:rPr>
              <w:t>Inne z udziałem nauczyciela akademickiego</w:t>
            </w:r>
          </w:p>
          <w:p w14:paraId="0D0F8A22" w14:textId="77777777" w:rsidR="00A419DA" w:rsidRPr="003E7445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E7445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2832FEFD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A419DA" w:rsidRPr="009C54AE" w14:paraId="6087CB2F" w14:textId="77777777" w:rsidTr="00A27B7B">
        <w:tc>
          <w:tcPr>
            <w:tcW w:w="4962" w:type="dxa"/>
          </w:tcPr>
          <w:p w14:paraId="398F854A" w14:textId="77777777" w:rsidR="00A419DA" w:rsidRPr="003E7445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E7445">
              <w:rPr>
                <w:rFonts w:ascii="Corbel" w:hAnsi="Corbel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</w:rPr>
              <w:t>niekontaktowe</w:t>
            </w:r>
            <w:proofErr w:type="spellEnd"/>
            <w:r w:rsidRPr="003E7445">
              <w:rPr>
                <w:rFonts w:ascii="Corbel" w:hAnsi="Corbel"/>
              </w:rPr>
              <w:t xml:space="preserve"> – praca własna studenta</w:t>
            </w:r>
          </w:p>
          <w:p w14:paraId="51F93F2C" w14:textId="77777777" w:rsidR="00A419DA" w:rsidRPr="003E7445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E7445">
              <w:rPr>
                <w:rFonts w:ascii="Corbel" w:hAnsi="Corbel"/>
              </w:rPr>
              <w:t xml:space="preserve">(przygotowanie do zajęć, egzaminu, </w:t>
            </w:r>
            <w:r>
              <w:rPr>
                <w:rFonts w:ascii="Corbel" w:hAnsi="Corbel"/>
              </w:rPr>
              <w:t>przygotowanie</w:t>
            </w:r>
            <w:r w:rsidRPr="003E7445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pracy pisemnej</w:t>
            </w:r>
            <w:r w:rsidRPr="003E7445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61F96C46" w14:textId="77777777" w:rsidR="00A419DA" w:rsidRDefault="00A419D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8BBABD9" w14:textId="77777777" w:rsidR="00A419DA" w:rsidRDefault="00A419D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2BC6553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103</w:t>
            </w:r>
          </w:p>
        </w:tc>
      </w:tr>
      <w:tr w:rsidR="00A419DA" w:rsidRPr="009C54AE" w14:paraId="0415B133" w14:textId="77777777" w:rsidTr="00A27B7B">
        <w:tc>
          <w:tcPr>
            <w:tcW w:w="4962" w:type="dxa"/>
          </w:tcPr>
          <w:p w14:paraId="548AC674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AEC3E0F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150</w:t>
            </w:r>
          </w:p>
        </w:tc>
      </w:tr>
      <w:tr w:rsidR="00A419DA" w:rsidRPr="009C54AE" w14:paraId="01D4DC4B" w14:textId="77777777" w:rsidTr="00A27B7B">
        <w:tc>
          <w:tcPr>
            <w:tcW w:w="4962" w:type="dxa"/>
          </w:tcPr>
          <w:p w14:paraId="4F3BACCC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F60DB96" w14:textId="77777777" w:rsidR="00A419DA" w:rsidRPr="009C54AE" w:rsidRDefault="00A419D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</w:tbl>
    <w:p w14:paraId="5E13D1B5" w14:textId="77777777" w:rsidR="00A419DA" w:rsidRPr="009C54AE" w:rsidRDefault="00A419DA" w:rsidP="00A419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960E9E5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9B834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81C7DB4" w14:textId="77777777" w:rsidR="00A419DA" w:rsidRPr="009C54AE" w:rsidRDefault="00A419DA" w:rsidP="00A419D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419DA" w:rsidRPr="009C54AE" w14:paraId="5D2ED5E3" w14:textId="77777777" w:rsidTr="00A27B7B">
        <w:trPr>
          <w:trHeight w:val="397"/>
        </w:trPr>
        <w:tc>
          <w:tcPr>
            <w:tcW w:w="3544" w:type="dxa"/>
          </w:tcPr>
          <w:p w14:paraId="280F41ED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60EB46" w14:textId="77777777" w:rsidR="00A419DA" w:rsidRPr="00643F0D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A419DA" w:rsidRPr="009C54AE" w14:paraId="7B6E5267" w14:textId="77777777" w:rsidTr="00A27B7B">
        <w:trPr>
          <w:trHeight w:val="397"/>
        </w:trPr>
        <w:tc>
          <w:tcPr>
            <w:tcW w:w="3544" w:type="dxa"/>
          </w:tcPr>
          <w:p w14:paraId="68D0503C" w14:textId="77777777" w:rsidR="00A419DA" w:rsidRPr="009C54AE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A307C8" w14:textId="77777777" w:rsidR="00A419DA" w:rsidRPr="00643F0D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525C35F3" w14:textId="77777777" w:rsidR="00A419DA" w:rsidRPr="009C54AE" w:rsidRDefault="00A419DA" w:rsidP="00A419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E80EC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3F4A8D1" w14:textId="77777777" w:rsidR="00A419DA" w:rsidRPr="009C54AE" w:rsidRDefault="00A419DA" w:rsidP="00A419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419DA" w:rsidRPr="009C54AE" w14:paraId="11CEF188" w14:textId="77777777" w:rsidTr="00A27B7B">
        <w:trPr>
          <w:trHeight w:val="397"/>
        </w:trPr>
        <w:tc>
          <w:tcPr>
            <w:tcW w:w="7513" w:type="dxa"/>
          </w:tcPr>
          <w:p w14:paraId="2BFD0D8E" w14:textId="77777777" w:rsidR="00A419DA" w:rsidRPr="005D2BF2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DB9D5" w14:textId="77777777" w:rsidR="00A419DA" w:rsidRPr="009C54AE" w:rsidRDefault="00A419DA" w:rsidP="00A419D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7F05A22">
              <w:rPr>
                <w:rFonts w:ascii="Corbel" w:hAnsi="Corbel"/>
                <w:b w:val="0"/>
                <w:smallCaps w:val="0"/>
                <w:color w:val="000000" w:themeColor="text1"/>
              </w:rPr>
              <w:t>Schaffer</w:t>
            </w:r>
            <w:proofErr w:type="spellEnd"/>
            <w:r w:rsidRPr="37F05A22">
              <w:rPr>
                <w:rFonts w:ascii="Corbel" w:hAnsi="Corbel"/>
                <w:b w:val="0"/>
                <w:smallCaps w:val="0"/>
                <w:color w:val="000000" w:themeColor="text1"/>
              </w:rPr>
              <w:t>, R. H. (2019). Psychologia dziecka. Warszawa: PWN.</w:t>
            </w:r>
          </w:p>
        </w:tc>
      </w:tr>
      <w:tr w:rsidR="00A419DA" w:rsidRPr="009C54AE" w14:paraId="4007A0EB" w14:textId="77777777" w:rsidTr="00A27B7B">
        <w:trPr>
          <w:trHeight w:val="397"/>
        </w:trPr>
        <w:tc>
          <w:tcPr>
            <w:tcW w:w="7513" w:type="dxa"/>
          </w:tcPr>
          <w:p w14:paraId="4B149704" w14:textId="77777777" w:rsidR="00A419DA" w:rsidRPr="005D2BF2" w:rsidRDefault="00A419D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F25F86" w14:textId="77777777" w:rsidR="00A419DA" w:rsidRDefault="00A419DA" w:rsidP="00A419DA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E13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nb-NO"/>
              </w:rPr>
              <w:t xml:space="preserve">Baker, S., Bates A. L., Ilg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4047872C" w14:textId="77777777" w:rsidR="00A419DA" w:rsidRDefault="00A419DA" w:rsidP="00A419DA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1319879E" w14:textId="77777777" w:rsidR="00A419DA" w:rsidRDefault="00A419DA" w:rsidP="00A419DA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7F05A22">
              <w:rPr>
                <w:rFonts w:ascii="Corbel" w:hAnsi="Corbel"/>
                <w:b w:val="0"/>
                <w:smallCaps w:val="0"/>
                <w:color w:val="000000" w:themeColor="text1"/>
              </w:rPr>
              <w:t>Schaffer</w:t>
            </w:r>
            <w:proofErr w:type="spellEnd"/>
            <w:r w:rsidRPr="37F05A22">
              <w:rPr>
                <w:rFonts w:ascii="Corbel" w:hAnsi="Corbel"/>
                <w:b w:val="0"/>
                <w:smallCaps w:val="0"/>
                <w:color w:val="000000" w:themeColor="text1"/>
              </w:rPr>
              <w:t>, R. H. (2010). Psychologia rozwojowa. Podstawowe pojęcia. Kraków: Wydawnictwo UJ.</w:t>
            </w:r>
          </w:p>
          <w:p w14:paraId="557469B3" w14:textId="77777777" w:rsidR="00A419DA" w:rsidRPr="00E04CFB" w:rsidRDefault="00A419DA" w:rsidP="00A419DA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Kościelska, M. (2017). Wspomaganie rozwoju osób z niepełnosprawnością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6E07E5CB" w14:textId="77777777" w:rsidR="00A419DA" w:rsidRPr="00893FC9" w:rsidRDefault="00A419DA" w:rsidP="00A419DA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(2017). Wspomaganie osób z zaburzeniami należącymi do autystycznego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Warszawa: PWN.</w:t>
            </w:r>
          </w:p>
        </w:tc>
      </w:tr>
    </w:tbl>
    <w:p w14:paraId="7FB54117" w14:textId="77777777" w:rsidR="00A419DA" w:rsidRPr="009C54AE" w:rsidRDefault="00A419DA" w:rsidP="00A419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8F1ADF" w14:textId="77777777" w:rsidR="00A419DA" w:rsidRPr="009C54AE" w:rsidRDefault="00A419DA" w:rsidP="00A419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AA68F" w14:textId="7806BF3D" w:rsidR="00A419DA" w:rsidRDefault="00A419DA" w:rsidP="00A419DA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A41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D64DA" w14:textId="77777777" w:rsidR="00A419DA" w:rsidRDefault="00A419DA" w:rsidP="00A419DA">
      <w:pPr>
        <w:spacing w:after="0" w:line="240" w:lineRule="auto"/>
      </w:pPr>
      <w:r>
        <w:separator/>
      </w:r>
    </w:p>
  </w:endnote>
  <w:endnote w:type="continuationSeparator" w:id="0">
    <w:p w14:paraId="7A48AA1E" w14:textId="77777777" w:rsidR="00A419DA" w:rsidRDefault="00A419DA" w:rsidP="00A41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FD074" w14:textId="77777777" w:rsidR="00A419DA" w:rsidRDefault="00A419DA" w:rsidP="00A419DA">
      <w:pPr>
        <w:spacing w:after="0" w:line="240" w:lineRule="auto"/>
      </w:pPr>
      <w:r>
        <w:separator/>
      </w:r>
    </w:p>
  </w:footnote>
  <w:footnote w:type="continuationSeparator" w:id="0">
    <w:p w14:paraId="729DB4C1" w14:textId="77777777" w:rsidR="00A419DA" w:rsidRDefault="00A419DA" w:rsidP="00A419DA">
      <w:pPr>
        <w:spacing w:after="0" w:line="240" w:lineRule="auto"/>
      </w:pPr>
      <w:r>
        <w:continuationSeparator/>
      </w:r>
    </w:p>
  </w:footnote>
  <w:footnote w:id="1">
    <w:p w14:paraId="35E38C62" w14:textId="77777777" w:rsidR="00A419DA" w:rsidRDefault="00A419DA" w:rsidP="00A419D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8515C"/>
    <w:multiLevelType w:val="hybridMultilevel"/>
    <w:tmpl w:val="11EAC3D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A4139"/>
    <w:multiLevelType w:val="hybridMultilevel"/>
    <w:tmpl w:val="B5CCE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482D6F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362872">
    <w:abstractNumId w:val="0"/>
  </w:num>
  <w:num w:numId="2" w16cid:durableId="1297182031">
    <w:abstractNumId w:val="1"/>
  </w:num>
  <w:num w:numId="3" w16cid:durableId="1230384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9DA"/>
    <w:rsid w:val="00A419DA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E467"/>
  <w15:chartTrackingRefBased/>
  <w15:docId w15:val="{9E770210-B89E-4A1F-BC85-929C51D2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9DA"/>
  </w:style>
  <w:style w:type="paragraph" w:styleId="Nagwek1">
    <w:name w:val="heading 1"/>
    <w:basedOn w:val="Normalny"/>
    <w:next w:val="Normalny"/>
    <w:link w:val="Nagwek1Znak"/>
    <w:uiPriority w:val="9"/>
    <w:qFormat/>
    <w:rsid w:val="00A419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9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9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9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9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9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9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9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9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9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9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9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9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9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9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9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9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9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9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9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9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9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9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9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9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9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9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9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9D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9D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9DA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A419DA"/>
    <w:rPr>
      <w:vertAlign w:val="superscript"/>
    </w:rPr>
  </w:style>
  <w:style w:type="paragraph" w:customStyle="1" w:styleId="Punktygwne">
    <w:name w:val="Punkty główne"/>
    <w:basedOn w:val="Normalny"/>
    <w:qFormat/>
    <w:rsid w:val="00A419DA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A419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A419D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A419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A419DA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A419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419D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19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1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2025-12-18T08:50:00Z</dcterms:created>
  <dcterms:modified xsi:type="dcterms:W3CDTF">2025-12-18T08:51:00Z</dcterms:modified>
</cp:coreProperties>
</file>